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EB2" w:rsidRDefault="00641EB2" w:rsidP="00F63CBD">
      <w:pPr>
        <w:pStyle w:val="a3"/>
        <w:widowControl w:val="0"/>
        <w:ind w:left="357"/>
        <w:rPr>
          <w:b/>
          <w:bCs/>
          <w:szCs w:val="28"/>
        </w:rPr>
      </w:pPr>
      <w:bookmarkStart w:id="0" w:name="_GoBack"/>
      <w:bookmarkEnd w:id="0"/>
      <w:r>
        <w:rPr>
          <w:b/>
          <w:bCs/>
          <w:szCs w:val="28"/>
        </w:rPr>
        <w:t>«Менеджмент»</w:t>
      </w:r>
    </w:p>
    <w:p w:rsidR="00641EB2" w:rsidRDefault="00641EB2" w:rsidP="00641EB2">
      <w:pPr>
        <w:pStyle w:val="a3"/>
        <w:widowControl w:val="0"/>
        <w:numPr>
          <w:ilvl w:val="0"/>
          <w:numId w:val="2"/>
        </w:numPr>
        <w:rPr>
          <w:bCs/>
          <w:szCs w:val="28"/>
        </w:rPr>
      </w:pPr>
      <w:r>
        <w:rPr>
          <w:bCs/>
          <w:szCs w:val="28"/>
        </w:rPr>
        <w:t>Основные понятия в менеджменте.</w:t>
      </w:r>
    </w:p>
    <w:p w:rsidR="00641EB2" w:rsidRDefault="00641EB2" w:rsidP="00641EB2">
      <w:pPr>
        <w:pStyle w:val="a3"/>
        <w:widowControl w:val="0"/>
        <w:numPr>
          <w:ilvl w:val="0"/>
          <w:numId w:val="2"/>
        </w:numPr>
        <w:rPr>
          <w:bCs/>
          <w:szCs w:val="28"/>
        </w:rPr>
      </w:pPr>
      <w:r>
        <w:rPr>
          <w:bCs/>
          <w:szCs w:val="28"/>
        </w:rPr>
        <w:t>Сферы деятельности менеджера.</w:t>
      </w:r>
    </w:p>
    <w:p w:rsidR="00641EB2" w:rsidRDefault="00641EB2" w:rsidP="00641EB2">
      <w:pPr>
        <w:pStyle w:val="a3"/>
        <w:widowControl w:val="0"/>
        <w:numPr>
          <w:ilvl w:val="0"/>
          <w:numId w:val="2"/>
        </w:numPr>
        <w:rPr>
          <w:bCs/>
          <w:szCs w:val="28"/>
        </w:rPr>
      </w:pPr>
      <w:r>
        <w:rPr>
          <w:bCs/>
          <w:szCs w:val="28"/>
        </w:rPr>
        <w:t>Виды менеджмента.</w:t>
      </w:r>
    </w:p>
    <w:p w:rsidR="00641EB2" w:rsidRDefault="00641EB2" w:rsidP="00641EB2">
      <w:pPr>
        <w:pStyle w:val="a3"/>
        <w:widowControl w:val="0"/>
        <w:numPr>
          <w:ilvl w:val="0"/>
          <w:numId w:val="2"/>
        </w:numPr>
        <w:rPr>
          <w:bCs/>
          <w:szCs w:val="28"/>
        </w:rPr>
      </w:pPr>
      <w:r>
        <w:rPr>
          <w:bCs/>
          <w:szCs w:val="28"/>
        </w:rPr>
        <w:t>Организация, как объект управления.</w:t>
      </w:r>
    </w:p>
    <w:p w:rsidR="00641EB2" w:rsidRDefault="00641EB2" w:rsidP="00641EB2">
      <w:pPr>
        <w:pStyle w:val="a3"/>
        <w:widowControl w:val="0"/>
        <w:numPr>
          <w:ilvl w:val="0"/>
          <w:numId w:val="2"/>
        </w:numPr>
        <w:rPr>
          <w:bCs/>
          <w:szCs w:val="28"/>
        </w:rPr>
      </w:pPr>
      <w:r>
        <w:rPr>
          <w:bCs/>
          <w:szCs w:val="28"/>
        </w:rPr>
        <w:t>Законы и принципы управления.</w:t>
      </w:r>
    </w:p>
    <w:p w:rsidR="00641EB2" w:rsidRDefault="00641EB2" w:rsidP="00641EB2">
      <w:pPr>
        <w:pStyle w:val="a3"/>
        <w:widowControl w:val="0"/>
        <w:numPr>
          <w:ilvl w:val="0"/>
          <w:numId w:val="2"/>
        </w:numPr>
        <w:rPr>
          <w:bCs/>
          <w:szCs w:val="28"/>
        </w:rPr>
      </w:pPr>
      <w:r>
        <w:rPr>
          <w:bCs/>
          <w:szCs w:val="28"/>
        </w:rPr>
        <w:t>Методы управления.</w:t>
      </w:r>
    </w:p>
    <w:p w:rsidR="00641EB2" w:rsidRDefault="00641EB2" w:rsidP="00641EB2">
      <w:pPr>
        <w:pStyle w:val="a3"/>
        <w:widowControl w:val="0"/>
        <w:numPr>
          <w:ilvl w:val="0"/>
          <w:numId w:val="2"/>
        </w:numPr>
        <w:rPr>
          <w:bCs/>
          <w:szCs w:val="28"/>
        </w:rPr>
      </w:pPr>
      <w:r>
        <w:rPr>
          <w:bCs/>
          <w:szCs w:val="28"/>
        </w:rPr>
        <w:t>Функции управления</w:t>
      </w:r>
    </w:p>
    <w:p w:rsidR="00641EB2" w:rsidRDefault="00641EB2" w:rsidP="00641EB2">
      <w:pPr>
        <w:pStyle w:val="a3"/>
        <w:widowControl w:val="0"/>
        <w:numPr>
          <w:ilvl w:val="0"/>
          <w:numId w:val="2"/>
        </w:numPr>
        <w:rPr>
          <w:bCs/>
          <w:szCs w:val="28"/>
        </w:rPr>
      </w:pPr>
      <w:r>
        <w:rPr>
          <w:bCs/>
          <w:szCs w:val="28"/>
        </w:rPr>
        <w:t>Анализ внутренней среды организации.</w:t>
      </w:r>
    </w:p>
    <w:p w:rsidR="00641EB2" w:rsidRDefault="00641EB2" w:rsidP="00641EB2">
      <w:pPr>
        <w:pStyle w:val="a3"/>
        <w:widowControl w:val="0"/>
        <w:numPr>
          <w:ilvl w:val="0"/>
          <w:numId w:val="2"/>
        </w:numPr>
        <w:rPr>
          <w:bCs/>
          <w:szCs w:val="28"/>
        </w:rPr>
      </w:pPr>
      <w:r>
        <w:rPr>
          <w:bCs/>
          <w:szCs w:val="28"/>
        </w:rPr>
        <w:t>Принятие управленческих решений.</w:t>
      </w:r>
    </w:p>
    <w:p w:rsidR="00641EB2" w:rsidRPr="00641EB2" w:rsidRDefault="00641EB2" w:rsidP="00641EB2">
      <w:pPr>
        <w:pStyle w:val="a3"/>
        <w:widowControl w:val="0"/>
        <w:numPr>
          <w:ilvl w:val="0"/>
          <w:numId w:val="2"/>
        </w:numPr>
        <w:rPr>
          <w:bCs/>
          <w:szCs w:val="28"/>
        </w:rPr>
      </w:pPr>
      <w:r>
        <w:rPr>
          <w:bCs/>
          <w:szCs w:val="28"/>
        </w:rPr>
        <w:t xml:space="preserve"> Организации труда в управлении</w:t>
      </w:r>
    </w:p>
    <w:p w:rsidR="009F30AE" w:rsidRPr="00F63CBD" w:rsidRDefault="009F30AE">
      <w:pPr>
        <w:rPr>
          <w:sz w:val="28"/>
          <w:szCs w:val="28"/>
        </w:rPr>
      </w:pPr>
    </w:p>
    <w:p w:rsidR="00F63CBD" w:rsidRDefault="00F63CBD">
      <w:pPr>
        <w:rPr>
          <w:b/>
          <w:sz w:val="28"/>
          <w:szCs w:val="28"/>
        </w:rPr>
      </w:pPr>
      <w:r w:rsidRPr="00F63CBD">
        <w:rPr>
          <w:b/>
          <w:sz w:val="28"/>
          <w:szCs w:val="28"/>
        </w:rPr>
        <w:t>«Организационное поведение»</w:t>
      </w:r>
    </w:p>
    <w:p w:rsidR="00F63CBD" w:rsidRDefault="00F63CBD">
      <w:pPr>
        <w:rPr>
          <w:b/>
          <w:sz w:val="28"/>
          <w:szCs w:val="28"/>
        </w:rPr>
      </w:pPr>
    </w:p>
    <w:p w:rsidR="00F63CBD" w:rsidRDefault="00F63CBD" w:rsidP="00F63CBD">
      <w:pPr>
        <w:pStyle w:val="a5"/>
        <w:numPr>
          <w:ilvl w:val="3"/>
          <w:numId w:val="1"/>
        </w:numPr>
        <w:tabs>
          <w:tab w:val="clear" w:pos="2880"/>
          <w:tab w:val="num" w:pos="0"/>
        </w:tabs>
        <w:ind w:left="284"/>
        <w:rPr>
          <w:sz w:val="28"/>
          <w:szCs w:val="28"/>
        </w:rPr>
      </w:pPr>
      <w:r w:rsidRPr="00F63CBD">
        <w:rPr>
          <w:sz w:val="28"/>
          <w:szCs w:val="28"/>
        </w:rPr>
        <w:t>Модель организационного поведения</w:t>
      </w:r>
      <w:r>
        <w:rPr>
          <w:sz w:val="28"/>
          <w:szCs w:val="28"/>
        </w:rPr>
        <w:t>.</w:t>
      </w:r>
    </w:p>
    <w:p w:rsidR="00F63CBD" w:rsidRDefault="00F63CBD" w:rsidP="00F63CBD">
      <w:pPr>
        <w:pStyle w:val="a5"/>
        <w:numPr>
          <w:ilvl w:val="3"/>
          <w:numId w:val="1"/>
        </w:numPr>
        <w:tabs>
          <w:tab w:val="clear" w:pos="2880"/>
          <w:tab w:val="num" w:pos="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Причины возрастания человеческого капитала</w:t>
      </w:r>
    </w:p>
    <w:p w:rsidR="00F63CBD" w:rsidRDefault="00F63CBD" w:rsidP="00F63CBD">
      <w:pPr>
        <w:pStyle w:val="a5"/>
        <w:numPr>
          <w:ilvl w:val="3"/>
          <w:numId w:val="1"/>
        </w:numPr>
        <w:tabs>
          <w:tab w:val="clear" w:pos="2880"/>
          <w:tab w:val="num" w:pos="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Общая с</w:t>
      </w:r>
      <w:r w:rsidR="00CE661E">
        <w:rPr>
          <w:sz w:val="28"/>
          <w:szCs w:val="28"/>
        </w:rPr>
        <w:t>труктура  индивидуального поведения</w:t>
      </w:r>
      <w:r>
        <w:rPr>
          <w:sz w:val="28"/>
          <w:szCs w:val="28"/>
        </w:rPr>
        <w:t>.</w:t>
      </w:r>
    </w:p>
    <w:p w:rsidR="00F63CBD" w:rsidRDefault="00F63CBD" w:rsidP="00F63CBD">
      <w:pPr>
        <w:pStyle w:val="a5"/>
        <w:numPr>
          <w:ilvl w:val="3"/>
          <w:numId w:val="1"/>
        </w:numPr>
        <w:tabs>
          <w:tab w:val="clear" w:pos="2880"/>
          <w:tab w:val="num" w:pos="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Анализ поведения с позиций пирамиды Маслоу.</w:t>
      </w:r>
    </w:p>
    <w:p w:rsidR="00F63CBD" w:rsidRDefault="00F63CBD" w:rsidP="00F63CBD">
      <w:pPr>
        <w:pStyle w:val="a5"/>
        <w:numPr>
          <w:ilvl w:val="3"/>
          <w:numId w:val="1"/>
        </w:numPr>
        <w:tabs>
          <w:tab w:val="clear" w:pos="2880"/>
          <w:tab w:val="num" w:pos="0"/>
        </w:tabs>
        <w:ind w:left="284"/>
        <w:rPr>
          <w:sz w:val="28"/>
          <w:szCs w:val="28"/>
        </w:rPr>
      </w:pPr>
      <w:r>
        <w:rPr>
          <w:sz w:val="28"/>
          <w:szCs w:val="28"/>
        </w:rPr>
        <w:t>Теория «Я - состояния»</w:t>
      </w:r>
    </w:p>
    <w:p w:rsidR="00F63CBD" w:rsidRDefault="00CE661E" w:rsidP="00F63CBD">
      <w:pPr>
        <w:pStyle w:val="a5"/>
        <w:numPr>
          <w:ilvl w:val="3"/>
          <w:numId w:val="1"/>
        </w:numPr>
        <w:tabs>
          <w:tab w:val="clear" w:pos="2880"/>
          <w:tab w:val="num" w:pos="0"/>
        </w:tabs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Восприятие. </w:t>
      </w:r>
      <w:r w:rsidR="00F63CBD">
        <w:rPr>
          <w:sz w:val="28"/>
          <w:szCs w:val="28"/>
        </w:rPr>
        <w:t>Избирательное восприятие, избирательное искажение, избирательное запоминание.</w:t>
      </w:r>
    </w:p>
    <w:p w:rsidR="00F63CBD" w:rsidRDefault="00F63CBD" w:rsidP="00F63CBD">
      <w:pPr>
        <w:pStyle w:val="a5"/>
        <w:numPr>
          <w:ilvl w:val="3"/>
          <w:numId w:val="1"/>
        </w:numPr>
        <w:tabs>
          <w:tab w:val="clear" w:pos="2880"/>
          <w:tab w:val="num" w:pos="0"/>
        </w:tabs>
        <w:ind w:left="284"/>
        <w:rPr>
          <w:sz w:val="28"/>
          <w:szCs w:val="28"/>
        </w:rPr>
      </w:pPr>
      <w:r>
        <w:rPr>
          <w:sz w:val="28"/>
          <w:szCs w:val="28"/>
        </w:rPr>
        <w:t>Теория атрибуции</w:t>
      </w:r>
    </w:p>
    <w:p w:rsidR="00F63CBD" w:rsidRDefault="00F63CBD" w:rsidP="00F63CBD">
      <w:pPr>
        <w:pStyle w:val="a5"/>
        <w:numPr>
          <w:ilvl w:val="3"/>
          <w:numId w:val="1"/>
        </w:numPr>
        <w:tabs>
          <w:tab w:val="clear" w:pos="2880"/>
          <w:tab w:val="num" w:pos="0"/>
        </w:tabs>
        <w:ind w:left="284"/>
        <w:rPr>
          <w:sz w:val="28"/>
          <w:szCs w:val="28"/>
        </w:rPr>
      </w:pPr>
      <w:r>
        <w:rPr>
          <w:sz w:val="28"/>
          <w:szCs w:val="28"/>
        </w:rPr>
        <w:t>Теория когнитивного диссонанса.</w:t>
      </w:r>
    </w:p>
    <w:p w:rsidR="00F63CBD" w:rsidRDefault="00F63CBD" w:rsidP="00F63CBD">
      <w:pPr>
        <w:pStyle w:val="a5"/>
        <w:numPr>
          <w:ilvl w:val="3"/>
          <w:numId w:val="1"/>
        </w:numPr>
        <w:tabs>
          <w:tab w:val="clear" w:pos="2880"/>
          <w:tab w:val="num" w:pos="0"/>
        </w:tabs>
        <w:ind w:left="284"/>
        <w:rPr>
          <w:sz w:val="28"/>
          <w:szCs w:val="28"/>
        </w:rPr>
      </w:pPr>
      <w:r>
        <w:rPr>
          <w:sz w:val="28"/>
          <w:szCs w:val="28"/>
        </w:rPr>
        <w:t>Типология групп</w:t>
      </w:r>
    </w:p>
    <w:p w:rsidR="000527F3" w:rsidRDefault="00F63CBD" w:rsidP="00F63CBD">
      <w:pPr>
        <w:pStyle w:val="a5"/>
        <w:numPr>
          <w:ilvl w:val="3"/>
          <w:numId w:val="1"/>
        </w:numPr>
        <w:tabs>
          <w:tab w:val="clear" w:pos="2880"/>
          <w:tab w:val="num" w:pos="0"/>
        </w:tabs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Групповые процессы</w:t>
      </w:r>
    </w:p>
    <w:p w:rsidR="000527F3" w:rsidRDefault="000527F3">
      <w:pPr>
        <w:rPr>
          <w:sz w:val="28"/>
          <w:szCs w:val="28"/>
        </w:rPr>
      </w:pPr>
    </w:p>
    <w:sectPr w:rsidR="000527F3" w:rsidSect="00AD4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74E4"/>
    <w:multiLevelType w:val="hybridMultilevel"/>
    <w:tmpl w:val="F2AAF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F529A"/>
    <w:multiLevelType w:val="hybridMultilevel"/>
    <w:tmpl w:val="4F0E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63C9A"/>
    <w:multiLevelType w:val="hybridMultilevel"/>
    <w:tmpl w:val="C3DA2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B7C13"/>
    <w:multiLevelType w:val="hybridMultilevel"/>
    <w:tmpl w:val="01429D20"/>
    <w:lvl w:ilvl="0" w:tplc="F176E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A34231"/>
    <w:multiLevelType w:val="hybridMultilevel"/>
    <w:tmpl w:val="652CE74A"/>
    <w:lvl w:ilvl="0" w:tplc="49EC4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33C2193"/>
    <w:multiLevelType w:val="hybridMultilevel"/>
    <w:tmpl w:val="6E009142"/>
    <w:lvl w:ilvl="0" w:tplc="515497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61F5551"/>
    <w:multiLevelType w:val="hybridMultilevel"/>
    <w:tmpl w:val="A28AF2DE"/>
    <w:lvl w:ilvl="0" w:tplc="2528F0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7B22FE4"/>
    <w:multiLevelType w:val="hybridMultilevel"/>
    <w:tmpl w:val="E974844C"/>
    <w:lvl w:ilvl="0" w:tplc="BF1C47A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17C93A7C"/>
    <w:multiLevelType w:val="hybridMultilevel"/>
    <w:tmpl w:val="512ED412"/>
    <w:lvl w:ilvl="0" w:tplc="BF1C47A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1B1E7C19"/>
    <w:multiLevelType w:val="hybridMultilevel"/>
    <w:tmpl w:val="68EA6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60EB7"/>
    <w:multiLevelType w:val="hybridMultilevel"/>
    <w:tmpl w:val="70C49322"/>
    <w:lvl w:ilvl="0" w:tplc="49EC4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85474"/>
    <w:multiLevelType w:val="hybridMultilevel"/>
    <w:tmpl w:val="F2AAF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504CE"/>
    <w:multiLevelType w:val="hybridMultilevel"/>
    <w:tmpl w:val="3FC82A2E"/>
    <w:lvl w:ilvl="0" w:tplc="344249C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DFA0C8D"/>
    <w:multiLevelType w:val="hybridMultilevel"/>
    <w:tmpl w:val="36E8C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CB0CFF"/>
    <w:multiLevelType w:val="hybridMultilevel"/>
    <w:tmpl w:val="F2AAF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B362F9"/>
    <w:multiLevelType w:val="hybridMultilevel"/>
    <w:tmpl w:val="F7D8D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800A85"/>
    <w:multiLevelType w:val="hybridMultilevel"/>
    <w:tmpl w:val="E45E7DC6"/>
    <w:lvl w:ilvl="0" w:tplc="D8166C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E545A07"/>
    <w:multiLevelType w:val="hybridMultilevel"/>
    <w:tmpl w:val="712E5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591081"/>
    <w:multiLevelType w:val="hybridMultilevel"/>
    <w:tmpl w:val="434E95C6"/>
    <w:lvl w:ilvl="0" w:tplc="32B6C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93D6308"/>
    <w:multiLevelType w:val="hybridMultilevel"/>
    <w:tmpl w:val="F2AAF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A30CD3"/>
    <w:multiLevelType w:val="hybridMultilevel"/>
    <w:tmpl w:val="AE3A6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0F794C"/>
    <w:multiLevelType w:val="hybridMultilevel"/>
    <w:tmpl w:val="E7880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AC1444"/>
    <w:multiLevelType w:val="hybridMultilevel"/>
    <w:tmpl w:val="31A4E302"/>
    <w:lvl w:ilvl="0" w:tplc="5510D522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56426867"/>
    <w:multiLevelType w:val="hybridMultilevel"/>
    <w:tmpl w:val="5944D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9C6620"/>
    <w:multiLevelType w:val="hybridMultilevel"/>
    <w:tmpl w:val="C756C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9145E1"/>
    <w:multiLevelType w:val="hybridMultilevel"/>
    <w:tmpl w:val="24C278A0"/>
    <w:lvl w:ilvl="0" w:tplc="49EC4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74243A"/>
    <w:multiLevelType w:val="hybridMultilevel"/>
    <w:tmpl w:val="9FD07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C733F1"/>
    <w:multiLevelType w:val="hybridMultilevel"/>
    <w:tmpl w:val="F2AAF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81608A"/>
    <w:multiLevelType w:val="hybridMultilevel"/>
    <w:tmpl w:val="28383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24CF5"/>
    <w:multiLevelType w:val="hybridMultilevel"/>
    <w:tmpl w:val="36B8AD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727221"/>
    <w:multiLevelType w:val="hybridMultilevel"/>
    <w:tmpl w:val="6584E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8F5F63"/>
    <w:multiLevelType w:val="hybridMultilevel"/>
    <w:tmpl w:val="2446F8F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26"/>
  </w:num>
  <w:num w:numId="5">
    <w:abstractNumId w:val="28"/>
  </w:num>
  <w:num w:numId="6">
    <w:abstractNumId w:val="20"/>
  </w:num>
  <w:num w:numId="7">
    <w:abstractNumId w:val="14"/>
  </w:num>
  <w:num w:numId="8">
    <w:abstractNumId w:val="27"/>
  </w:num>
  <w:num w:numId="9">
    <w:abstractNumId w:val="11"/>
  </w:num>
  <w:num w:numId="10">
    <w:abstractNumId w:val="0"/>
  </w:num>
  <w:num w:numId="11">
    <w:abstractNumId w:val="31"/>
  </w:num>
  <w:num w:numId="12">
    <w:abstractNumId w:val="17"/>
  </w:num>
  <w:num w:numId="13">
    <w:abstractNumId w:val="29"/>
  </w:num>
  <w:num w:numId="14">
    <w:abstractNumId w:val="30"/>
  </w:num>
  <w:num w:numId="15">
    <w:abstractNumId w:val="3"/>
  </w:num>
  <w:num w:numId="16">
    <w:abstractNumId w:val="12"/>
  </w:num>
  <w:num w:numId="17">
    <w:abstractNumId w:val="6"/>
  </w:num>
  <w:num w:numId="18">
    <w:abstractNumId w:val="5"/>
  </w:num>
  <w:num w:numId="19">
    <w:abstractNumId w:val="16"/>
  </w:num>
  <w:num w:numId="20">
    <w:abstractNumId w:val="4"/>
  </w:num>
  <w:num w:numId="21">
    <w:abstractNumId w:val="25"/>
  </w:num>
  <w:num w:numId="22">
    <w:abstractNumId w:val="10"/>
  </w:num>
  <w:num w:numId="23">
    <w:abstractNumId w:val="13"/>
  </w:num>
  <w:num w:numId="24">
    <w:abstractNumId w:val="15"/>
  </w:num>
  <w:num w:numId="25">
    <w:abstractNumId w:val="22"/>
  </w:num>
  <w:num w:numId="26">
    <w:abstractNumId w:val="21"/>
  </w:num>
  <w:num w:numId="27">
    <w:abstractNumId w:val="2"/>
  </w:num>
  <w:num w:numId="28">
    <w:abstractNumId w:val="1"/>
  </w:num>
  <w:num w:numId="29">
    <w:abstractNumId w:val="18"/>
  </w:num>
  <w:num w:numId="30">
    <w:abstractNumId w:val="24"/>
  </w:num>
  <w:num w:numId="31">
    <w:abstractNumId w:val="23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E787D"/>
    <w:rsid w:val="000527F3"/>
    <w:rsid w:val="00641EB2"/>
    <w:rsid w:val="00872BE9"/>
    <w:rsid w:val="00902A02"/>
    <w:rsid w:val="00941F1B"/>
    <w:rsid w:val="009F30AE"/>
    <w:rsid w:val="00AD443C"/>
    <w:rsid w:val="00C41DC4"/>
    <w:rsid w:val="00CE661E"/>
    <w:rsid w:val="00CE787D"/>
    <w:rsid w:val="00E06DE2"/>
    <w:rsid w:val="00F63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63CBD"/>
    <w:pPr>
      <w:spacing w:after="0" w:line="240" w:lineRule="auto"/>
      <w:ind w:firstLine="709"/>
      <w:jc w:val="both"/>
    </w:pPr>
    <w:rPr>
      <w:rFonts w:eastAsia="Times New Roman"/>
      <w:sz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63CBD"/>
    <w:rPr>
      <w:rFonts w:eastAsia="Times New Roman"/>
      <w:sz w:val="28"/>
      <w:lang w:eastAsia="ru-RU"/>
    </w:rPr>
  </w:style>
  <w:style w:type="paragraph" w:styleId="a5">
    <w:name w:val="List Paragraph"/>
    <w:basedOn w:val="a"/>
    <w:uiPriority w:val="34"/>
    <w:qFormat/>
    <w:rsid w:val="00F63CBD"/>
    <w:pPr>
      <w:ind w:left="720"/>
      <w:contextualSpacing/>
    </w:pPr>
  </w:style>
  <w:style w:type="table" w:styleId="a6">
    <w:name w:val="Table Grid"/>
    <w:basedOn w:val="a1"/>
    <w:uiPriority w:val="59"/>
    <w:rsid w:val="00052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63CBD"/>
    <w:pPr>
      <w:spacing w:after="0" w:line="240" w:lineRule="auto"/>
      <w:ind w:firstLine="709"/>
      <w:jc w:val="both"/>
    </w:pPr>
    <w:rPr>
      <w:rFonts w:eastAsia="Times New Roman"/>
      <w:sz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63CBD"/>
    <w:rPr>
      <w:rFonts w:eastAsia="Times New Roman"/>
      <w:sz w:val="28"/>
      <w:lang w:eastAsia="ru-RU"/>
    </w:rPr>
  </w:style>
  <w:style w:type="paragraph" w:styleId="a5">
    <w:name w:val="List Paragraph"/>
    <w:basedOn w:val="a"/>
    <w:uiPriority w:val="34"/>
    <w:qFormat/>
    <w:rsid w:val="00F63CBD"/>
    <w:pPr>
      <w:ind w:left="720"/>
      <w:contextualSpacing/>
    </w:pPr>
  </w:style>
  <w:style w:type="table" w:styleId="a6">
    <w:name w:val="Table Grid"/>
    <w:basedOn w:val="a1"/>
    <w:uiPriority w:val="59"/>
    <w:rsid w:val="00052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4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ИНЖЭКИН МАИ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Еропкин АМ</dc:creator>
  <cp:keywords/>
  <dc:description/>
  <cp:lastModifiedBy>Ксюха</cp:lastModifiedBy>
  <cp:revision>4</cp:revision>
  <dcterms:created xsi:type="dcterms:W3CDTF">2014-10-22T10:58:00Z</dcterms:created>
  <dcterms:modified xsi:type="dcterms:W3CDTF">2015-03-26T12:34:00Z</dcterms:modified>
</cp:coreProperties>
</file>